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</w:p>
    <w:p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в образовательную организация</w:t>
      </w:r>
    </w:p>
    <w:tbl>
      <w:tblPr>
        <w:tblStyle w:val="4"/>
        <w:tblW w:w="4962" w:type="dxa"/>
        <w:tblInd w:w="4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4962" w:type="dxa"/>
            <w:tcBorders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образовательной организации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(последнее-при наличии заявителя))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(документ, удостоверяющий личность заявителя)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(№, серия, дата выдачи, кем выдан)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(документ, подтверждающий статус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 ребенка)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(№, серия, дата выдачи, кем выдан)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телефоны:___________________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E-mail__________________________________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(сына, дочь)______________________________________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ребенка или поступающего)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____________________________________,_______________________________________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(СНИЛС)                                                (дата рождения)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дополнительные общеобразовательные общеразвивающие программы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общеобразовательной организации (далее – общеобразовательная программа)_____года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образовательной программе_________________________________________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 Уставом Организации, лицензией на осуществление образовательной деятельности, свидетельством о государственной аккредитации Организации,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 внутреннего распорядка обучающихся, ознакомлен.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в Организации персональных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моего несовершеннолетнего ребенка (подопечного), относящихся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исключительно к пере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численным ниже категориям персональных данных: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ФИО; пол; дата рождения;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медицинские сведения, необходимые для проведения образовательного процесса;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 и адрес электронной почты;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учебные достижения ребенка: сведения об успеваемости; учебные работы ребенка;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обучения, номер класса (группы), данные о получаемом дополнительном образовании.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 исключительно в следующих целях: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защиты конституционных прав и свобод моего ребенка;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 обеспечения соблюдения нормативных правовых актов Российской Федерации и города Санкт-Петербург;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безопасности обучающихся в период нахождения на территории образовательной организации;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организации учебного процесса для ребенка, актуализация оценок успеваемости в электронном дневнике;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обеспечения организации внеурочной деятельности, экскурсии, олимпиад и спортивных соревнований, и иных знаковых мероприятий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организация работы по персонифицированному учету обучения по программам дополнительного 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ведения статистики;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размещения приказа о зачислении обучающихся;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передачи сведений в федеральные и региональные информационные системы в целях обеспечения проведения процедур оценки качества образования - независимых диагностик, мониторинговых исследований;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контроля за посещением занятий.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работниками Организации следующих действий в отнощении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 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даю согласия на какое-либо распространение персональных данных ребенка, в том числе на передачу персональных данных ребенка третьим лицам, включая физических и юридических лиц, государственных органов и органов местного самоуправления, в том числе передачи персональных данных следующим организациям: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Министерству просвещения Российской Федерации;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Комитету по образованию Санкт-Петербурга.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выще. Организация обязана осуществлять защиту персональных данных ребенка,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 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моего ребенка для любых иных целей и любым иным способом, включая распространение и передачу их иным лицам или иное их разглашение, может осуществляться только с моего особого письменного согласия в каждом отдельном случае. 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внесенной информации осуществляется с соблюдением требований, установленных законодательством Российской Федерации. Хранение и обработка информации, а также обмен информацией осуществляются после принятия необходимых мер по защите указанной информации. В случае нарушения требований Федерального закона «О персональных данньк» Организация несет ответственность, предусмотренную Кодексом об административных правонарушениях Российской Федерации, Трудовым кодексом Российской Федерации, Уголовным кодексом Российской Федерации. 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в Организации или до истечения срока хранения информации данного Согласия. Данное Согласие может быть отозвано в любой момент по моему письменному заявлению. 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использование изображений ребенка, связанных с деятельностью Организации (занятия, мероприятия, выезды, конкурсные процедуры), размещение фото и видео на сайте Учреждения, сайтах исполнительных органов государственной власти, в социальных сетях, печатных изданиях.</w:t>
      </w: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 w:firstLineChars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                                                                                       Подпись</w:t>
      </w:r>
    </w:p>
    <w:p>
      <w:pPr>
        <w:spacing w:after="0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</w:t>
      </w:r>
    </w:p>
    <w:sectPr>
      <w:pgSz w:w="11906" w:h="16838"/>
      <w:pgMar w:top="1134" w:right="850" w:bottom="1134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E2"/>
    <w:rsid w:val="00213624"/>
    <w:rsid w:val="00281FD0"/>
    <w:rsid w:val="003F64B6"/>
    <w:rsid w:val="00621BCE"/>
    <w:rsid w:val="009166E2"/>
    <w:rsid w:val="009845E2"/>
    <w:rsid w:val="00BF2162"/>
    <w:rsid w:val="00EA7334"/>
    <w:rsid w:val="2B84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2464</Characters>
  <Lines>20</Lines>
  <Paragraphs>5</Paragraphs>
  <TotalTime>6</TotalTime>
  <ScaleCrop>false</ScaleCrop>
  <LinksUpToDate>false</LinksUpToDate>
  <CharactersWithSpaces>2891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2021-12-02T13:29:00Z</dcterms:created>
  <dc:creator>Зал</dc:creator>
  <cp:lastModifiedBy>Татьяна</cp:lastModifiedBy>
  <dcterms:modified xsi:type="dcterms:W3CDTF">2021-12-09T14:05:49Z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1049-11.2.0.10307</vt:lpwstr>
  </property>
  <property fmtid="{D5CDD505-2E9C-101B-9397-08002B2CF9AE}" pid="3" name="ICV">
    <vt:lpwstr>A500C177830E466094619D92D3D3F192</vt:lpwstr>
  </property>
</Properties>
</file>