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553A4" w14:textId="64F63078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многих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домах еще остался ртутный градусник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показывает гораздо точнее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никогда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врет. Все бы хорошо, только боязнь разбить термометр преследует, стоить только взять его в руки. Однако ничего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этом страшного нет, важно лишь соблюдать несколько правил.</w:t>
      </w:r>
    </w:p>
    <w:p w14:paraId="44469684" w14:textId="71F723E9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Чего 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коем случае нельзя делать, если градусник разбился, 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что обязательно нужно.</w:t>
      </w:r>
    </w:p>
    <w:p w14:paraId="63091AEC" w14:textId="4ADBA8C4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50BD">
        <w:rPr>
          <w:rFonts w:ascii="Times New Roman" w:eastAsia="Calibri" w:hAnsi="Times New Roman" w:cs="Times New Roman"/>
          <w:b/>
          <w:sz w:val="28"/>
          <w:szCs w:val="28"/>
        </w:rPr>
        <w:t>Что делать строго запрещено</w:t>
      </w:r>
      <w:r w:rsidR="00E37ACA" w:rsidRPr="00E37AC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D8F7D60" w14:textId="11D92448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Оставлять детей и животных в комнате. Ртуть легко прилипает к подошвам или шерсти, поэтому не стоит рисковать.</w:t>
      </w:r>
    </w:p>
    <w:p w14:paraId="24C98DE4" w14:textId="6F0966AB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Собирать ртуть пылесосом. Во-первых, горячий воздух ускорит ее испарение. Во-вторых, частицы ртути осядут на внутренностях пылесоса, он превратится в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рассадник токсичного вещества.</w:t>
      </w:r>
    </w:p>
    <w:p w14:paraId="63551847" w14:textId="77777777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Заметать ртуть. Жесткая щетина веника или щетки раздробит ртуть на маленькие, едва заметные капли.</w:t>
      </w:r>
    </w:p>
    <w:p w14:paraId="52913B53" w14:textId="43B36544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Использовать тряпку. Она разотрет ртуть по</w:t>
      </w:r>
      <w:r w:rsidR="00AA7023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полу, увеличив площадь поражения.</w:t>
      </w:r>
    </w:p>
    <w:p w14:paraId="289DCFB2" w14:textId="32786683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Смывать в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канализацию выбрасывать в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мусоропровод. Ртуть не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дойдет до станции очистки, а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осядет на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трубах, отравляя всех окружающих. То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же самое произойдет, если выкинуть ее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в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мусоропровод или на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помойку.</w:t>
      </w:r>
    </w:p>
    <w:p w14:paraId="4935B2C2" w14:textId="6114C0CB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Устраивать сквозняк.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Испарения ртути разлетятся по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всей жилплощади.</w:t>
      </w:r>
    </w:p>
    <w:p w14:paraId="2C17A72D" w14:textId="6E64F157" w:rsidR="008650BD" w:rsidRPr="00141147" w:rsidRDefault="008650BD" w:rsidP="00E37ACA">
      <w:pPr>
        <w:pStyle w:val="a5"/>
        <w:numPr>
          <w:ilvl w:val="0"/>
          <w:numId w:val="6"/>
        </w:num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147">
        <w:rPr>
          <w:rFonts w:ascii="Times New Roman" w:eastAsia="Calibri" w:hAnsi="Times New Roman" w:cs="Times New Roman"/>
          <w:sz w:val="28"/>
          <w:szCs w:val="28"/>
        </w:rPr>
        <w:t>Пытаться спасти одежду, на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которую попала ртуть. Металл попадет в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канализацию или барабан стиральной машины. Сдайте одежду на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утилизацию вместе с</w:t>
      </w:r>
      <w:r w:rsidR="00141147" w:rsidRP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147">
        <w:rPr>
          <w:rFonts w:ascii="Times New Roman" w:eastAsia="Calibri" w:hAnsi="Times New Roman" w:cs="Times New Roman"/>
          <w:sz w:val="28"/>
          <w:szCs w:val="28"/>
        </w:rPr>
        <w:t>собранной ртутью</w:t>
      </w:r>
      <w:r w:rsidR="00E37AC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9468FB" w14:textId="2B829004" w:rsidR="008650BD" w:rsidRPr="00E37ACA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7ACA">
        <w:rPr>
          <w:rFonts w:ascii="Times New Roman" w:eastAsia="Calibri" w:hAnsi="Times New Roman" w:cs="Times New Roman"/>
          <w:b/>
          <w:sz w:val="28"/>
          <w:szCs w:val="28"/>
        </w:rPr>
        <w:t>Что делать, если разбился градусник</w:t>
      </w:r>
      <w:r w:rsidR="00E37ACA" w:rsidRPr="00E37AC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B641060" w14:textId="671C376D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Самое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главное правило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не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паниковать. Разбитый градусник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это не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фатальный исход, и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переезжать не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придется. Официально процесс сбора ртути называется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50BD">
        <w:rPr>
          <w:rFonts w:ascii="Times New Roman" w:eastAsia="Calibri" w:hAnsi="Times New Roman" w:cs="Times New Roman"/>
          <w:sz w:val="28"/>
          <w:szCs w:val="28"/>
        </w:rPr>
        <w:t>демеркуризация</w:t>
      </w:r>
      <w:proofErr w:type="spellEnd"/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все серьезно, но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вовсе не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страшно.</w:t>
      </w:r>
    </w:p>
    <w:p w14:paraId="28D524D8" w14:textId="5AD6CC15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Удалить из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комнаты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всех посторонних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выключить все, что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повышает температуру воздуха. Можно открыть окно, но важно следить, чтобы ни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коем случае не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возник сквозняк.</w:t>
      </w:r>
    </w:p>
    <w:p w14:paraId="13F33083" w14:textId="3B6EDAAC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Переодеться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вещи, которые будет не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жалко выбросить. Отдать предпочтение материалам, которые ничего не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впитывают.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руки надеть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резиновые перчатки,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лицо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—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тканевую повязку,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ноги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—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бахилы.</w:t>
      </w:r>
    </w:p>
    <w:p w14:paraId="7398D459" w14:textId="564BDBD1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Приготовить емкость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раствором хлорсодержащего отбеливателя «Белизна»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(из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расчета 1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л «Белизны»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5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л воды) либо раствор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марганцовки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(1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г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8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л воды), если у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вас имеется возможность ее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достать.</w:t>
      </w:r>
    </w:p>
    <w:p w14:paraId="49175477" w14:textId="6E2A17A6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Взять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мокрую кисточку, шприц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 xml:space="preserve">тонкой иглой, плотную </w:t>
      </w:r>
      <w:proofErr w:type="gramStart"/>
      <w:r w:rsidRPr="00E37ACA">
        <w:rPr>
          <w:rFonts w:ascii="Times New Roman" w:eastAsia="Calibri" w:hAnsi="Times New Roman" w:cs="Times New Roman"/>
          <w:sz w:val="28"/>
          <w:szCs w:val="28"/>
        </w:rPr>
        <w:t>картонку,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37ACA">
        <w:rPr>
          <w:rFonts w:ascii="Times New Roman" w:eastAsia="Calibri" w:hAnsi="Times New Roman" w:cs="Times New Roman"/>
          <w:sz w:val="28"/>
          <w:szCs w:val="28"/>
        </w:rPr>
        <w:t>лейкопластырь</w:t>
      </w:r>
      <w:proofErr w:type="gramEnd"/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емкость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водой или раствором из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пункта 3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 крышкой. Средние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маленькие шарики втянуть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шприц, большие закатать кисточкой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картонку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вылить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банку. Самые маленькие убрать пластырем, аккуратно наклеивая их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поверхность. Сбор капель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— от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периферии к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центру помещения.</w:t>
      </w:r>
    </w:p>
    <w:p w14:paraId="1F103612" w14:textId="3140CBF9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Взять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фонарик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— ртуть хорошо отсвечивает. Найти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его помощью оставшиеся шарики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убрать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их. Из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щелей лучше всего выкатить их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lastRenderedPageBreak/>
        <w:t>металлической иголкой. Плинтус сорвать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также упаковать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плотный пакет, чтобы затем утилизировать.</w:t>
      </w:r>
    </w:p>
    <w:p w14:paraId="4BF7060A" w14:textId="2C16B7FB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Все вещи, которые контактировали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металлом,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собрать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пакет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плотно завязать. Банку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собранной ртутью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остатками градусника плотно закупорить.</w:t>
      </w:r>
    </w:p>
    <w:p w14:paraId="5EAF7BA2" w14:textId="4B2DCDE3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Протереть все контактировавшие 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ртутью поверхности раствором «Белизны»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выдержать 15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 xml:space="preserve">минут, затем смыть чистой водой. Для более полной </w:t>
      </w:r>
      <w:proofErr w:type="spellStart"/>
      <w:r w:rsidRPr="00E37ACA">
        <w:rPr>
          <w:rFonts w:ascii="Times New Roman" w:eastAsia="Calibri" w:hAnsi="Times New Roman" w:cs="Times New Roman"/>
          <w:sz w:val="28"/>
          <w:szCs w:val="28"/>
        </w:rPr>
        <w:t>демеркуризации</w:t>
      </w:r>
      <w:proofErr w:type="spellEnd"/>
      <w:r w:rsidRPr="00E37ACA">
        <w:rPr>
          <w:rFonts w:ascii="Times New Roman" w:eastAsia="Calibri" w:hAnsi="Times New Roman" w:cs="Times New Roman"/>
          <w:sz w:val="28"/>
          <w:szCs w:val="28"/>
        </w:rPr>
        <w:t xml:space="preserve"> после можно обработать их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раствором перманганата калия (если есть).</w:t>
      </w:r>
    </w:p>
    <w:p w14:paraId="0D26D311" w14:textId="1CC15990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Позвонить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МЧС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телефону 112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спросить про ближайшую возможность утилизации ртути.</w:t>
      </w:r>
    </w:p>
    <w:p w14:paraId="257BE528" w14:textId="04CA9344" w:rsidR="008650BD" w:rsidRPr="00E37ACA" w:rsidRDefault="008650BD" w:rsidP="00E37ACA">
      <w:pPr>
        <w:pStyle w:val="a5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Тщательно вымыться, прополоскать несколько раз ротовую полость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содовым раствором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принять несколько таблеток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активированного угля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для дезинфекции. Комнату, где разбили градусник, закрыть от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посещений на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неделю, оставив открытым одно окно. Регулярно дезинфицировать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ней пол раствором «Белизны».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пить больше жидкости.</w:t>
      </w:r>
    </w:p>
    <w:p w14:paraId="1D12E8EE" w14:textId="3D28071D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50BD">
        <w:rPr>
          <w:rFonts w:ascii="Times New Roman" w:eastAsia="Calibri" w:hAnsi="Times New Roman" w:cs="Times New Roman"/>
          <w:b/>
          <w:sz w:val="28"/>
          <w:szCs w:val="28"/>
        </w:rPr>
        <w:t>Если ртуть попала на</w:t>
      </w:r>
      <w:r w:rsidR="00141147" w:rsidRPr="00E37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b/>
          <w:sz w:val="28"/>
          <w:szCs w:val="28"/>
        </w:rPr>
        <w:t>тканевую поверхность или туда, где собрать ее</w:t>
      </w:r>
      <w:r w:rsidR="00141147" w:rsidRPr="00E37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b/>
          <w:sz w:val="28"/>
          <w:szCs w:val="28"/>
        </w:rPr>
        <w:t>невозможно, то</w:t>
      </w:r>
      <w:r w:rsidR="00141147" w:rsidRPr="00E37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141147" w:rsidRPr="00E37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b/>
          <w:sz w:val="28"/>
          <w:szCs w:val="28"/>
        </w:rPr>
        <w:t>таких случаях без помощи специалистов будет не</w:t>
      </w:r>
      <w:r w:rsidR="00141147" w:rsidRPr="00E37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b/>
          <w:sz w:val="28"/>
          <w:szCs w:val="28"/>
        </w:rPr>
        <w:t>обойтись.</w:t>
      </w:r>
    </w:p>
    <w:p w14:paraId="797EAB2E" w14:textId="77777777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Чем опасна ртуть?</w:t>
      </w:r>
    </w:p>
    <w:p w14:paraId="0B79F0CF" w14:textId="3229C081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Ртуть относится к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1-му классу опасности, представляя собой кумулятивный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яд, и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это единственный металл, который при комнатной температуре находится в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жидкой форме. На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открытом воздухе ртуть начинает испаряться, что делает градусник довольно опасной вещью.</w:t>
      </w:r>
    </w:p>
    <w:p w14:paraId="6017FAA8" w14:textId="77777777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Симптомы отравления ртутью:</w:t>
      </w:r>
    </w:p>
    <w:p w14:paraId="12F7E77C" w14:textId="2F5FE1A7" w:rsidR="008650BD" w:rsidRPr="00E37ACA" w:rsidRDefault="008650BD" w:rsidP="00E37ACA">
      <w:pPr>
        <w:pStyle w:val="a5"/>
        <w:numPr>
          <w:ilvl w:val="0"/>
          <w:numId w:val="8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металлический привкус во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рту;</w:t>
      </w:r>
    </w:p>
    <w:p w14:paraId="4B783B77" w14:textId="77777777" w:rsidR="008650BD" w:rsidRPr="00E37ACA" w:rsidRDefault="008650BD" w:rsidP="00E37ACA">
      <w:pPr>
        <w:pStyle w:val="a5"/>
        <w:numPr>
          <w:ilvl w:val="0"/>
          <w:numId w:val="8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общая слабость;</w:t>
      </w:r>
    </w:p>
    <w:p w14:paraId="5E8E1FA4" w14:textId="77777777" w:rsidR="008650BD" w:rsidRPr="00E37ACA" w:rsidRDefault="008650BD" w:rsidP="00E37ACA">
      <w:pPr>
        <w:pStyle w:val="a5"/>
        <w:numPr>
          <w:ilvl w:val="0"/>
          <w:numId w:val="8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отсутствие аппетита;</w:t>
      </w:r>
    </w:p>
    <w:p w14:paraId="0D60C780" w14:textId="71DD9204" w:rsidR="008650BD" w:rsidRPr="00E37ACA" w:rsidRDefault="008650BD" w:rsidP="00E37ACA">
      <w:pPr>
        <w:pStyle w:val="a5"/>
        <w:numPr>
          <w:ilvl w:val="0"/>
          <w:numId w:val="8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головная боль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дискомфорт при глотании;</w:t>
      </w:r>
    </w:p>
    <w:p w14:paraId="54D222B6" w14:textId="5C35454C" w:rsidR="008650BD" w:rsidRPr="00E37ACA" w:rsidRDefault="008650BD" w:rsidP="00E37ACA">
      <w:pPr>
        <w:pStyle w:val="a5"/>
        <w:numPr>
          <w:ilvl w:val="0"/>
          <w:numId w:val="8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тошнота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рвота.</w:t>
      </w:r>
    </w:p>
    <w:p w14:paraId="1C8A7636" w14:textId="41177F71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В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отсутствие оказания помощи пострадавшему симптомы усугубляются:</w:t>
      </w:r>
    </w:p>
    <w:p w14:paraId="06E5C425" w14:textId="77777777" w:rsidR="008650BD" w:rsidRPr="00E37ACA" w:rsidRDefault="008650BD" w:rsidP="00E37AC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кровоточивость десен;</w:t>
      </w:r>
    </w:p>
    <w:p w14:paraId="37A280B4" w14:textId="13EF6923" w:rsidR="008650BD" w:rsidRPr="00E37ACA" w:rsidRDefault="008650BD" w:rsidP="00E37AC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боли в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животе;</w:t>
      </w:r>
    </w:p>
    <w:p w14:paraId="70305B3F" w14:textId="28E450BD" w:rsidR="008650BD" w:rsidRPr="00E37ACA" w:rsidRDefault="008650BD" w:rsidP="00E37AC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жидкий стул со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слизистыми и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кровяными вкраплениями;</w:t>
      </w:r>
    </w:p>
    <w:p w14:paraId="0A296245" w14:textId="438E63D6" w:rsidR="008650BD" w:rsidRPr="00E37ACA" w:rsidRDefault="008650BD" w:rsidP="00E37ACA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ACA">
        <w:rPr>
          <w:rFonts w:ascii="Times New Roman" w:eastAsia="Calibri" w:hAnsi="Times New Roman" w:cs="Times New Roman"/>
          <w:sz w:val="28"/>
          <w:szCs w:val="28"/>
        </w:rPr>
        <w:t>резкое повышение температуры тела, порой до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40</w:t>
      </w:r>
      <w:r w:rsidR="00141147" w:rsidRPr="00E37A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ACA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70ABB792" w14:textId="5CB8038E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Такие признаки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повод для немедленной госпитализации. Особенно вреден контакт с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ртутью детям и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беременным женщинам, так как это может привести к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непоправимым нарушениям.</w:t>
      </w:r>
    </w:p>
    <w:p w14:paraId="06AE5953" w14:textId="6E770FA5" w:rsidR="008650BD" w:rsidRPr="008650BD" w:rsidRDefault="008650BD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BD">
        <w:rPr>
          <w:rFonts w:ascii="Times New Roman" w:eastAsia="Calibri" w:hAnsi="Times New Roman" w:cs="Times New Roman"/>
          <w:sz w:val="28"/>
          <w:szCs w:val="28"/>
        </w:rPr>
        <w:t>Первая помощь, которую можно оказать при отравлении ртутью,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— это прием абсорбентов и</w:t>
      </w:r>
      <w:r w:rsidR="00141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0BD">
        <w:rPr>
          <w:rFonts w:ascii="Times New Roman" w:eastAsia="Calibri" w:hAnsi="Times New Roman" w:cs="Times New Roman"/>
          <w:sz w:val="28"/>
          <w:szCs w:val="28"/>
        </w:rPr>
        <w:t>большого количества обычной воды.</w:t>
      </w:r>
    </w:p>
    <w:p w14:paraId="02D3C508" w14:textId="62928279" w:rsidR="003A0D27" w:rsidRDefault="00975758" w:rsidP="00975758">
      <w:pPr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309C2F" wp14:editId="707B618C">
            <wp:extent cx="5940425" cy="422265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44EF9" w14:textId="77777777" w:rsidR="00975758" w:rsidRDefault="00975758" w:rsidP="00975758">
      <w:pPr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10C6DCB7" w14:textId="13BE32CE" w:rsidR="00E37ACA" w:rsidRPr="001D61EC" w:rsidRDefault="00E37ACA" w:rsidP="00E37A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D61EC">
        <w:rPr>
          <w:rFonts w:ascii="Times New Roman" w:eastAsia="Calibri" w:hAnsi="Times New Roman" w:cs="Times New Roman"/>
          <w:sz w:val="28"/>
          <w:szCs w:val="28"/>
        </w:rPr>
        <w:t>Управление по Кировскому району ГУ МЧС России по г. Санкт-Петербург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</w:p>
    <w:p w14:paraId="3C9DE780" w14:textId="77777777" w:rsidR="00E37ACA" w:rsidRPr="008650BD" w:rsidRDefault="00E37ACA" w:rsidP="0086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37ACA" w:rsidRPr="0086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D1A2E"/>
    <w:multiLevelType w:val="multilevel"/>
    <w:tmpl w:val="0274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DF7110"/>
    <w:multiLevelType w:val="hybridMultilevel"/>
    <w:tmpl w:val="8EC0F9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BA7E2A"/>
    <w:multiLevelType w:val="multilevel"/>
    <w:tmpl w:val="D584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57582D"/>
    <w:multiLevelType w:val="hybridMultilevel"/>
    <w:tmpl w:val="150E22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874ACA"/>
    <w:multiLevelType w:val="multilevel"/>
    <w:tmpl w:val="F8C6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C61635"/>
    <w:multiLevelType w:val="multilevel"/>
    <w:tmpl w:val="3996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E50A25"/>
    <w:multiLevelType w:val="hybridMultilevel"/>
    <w:tmpl w:val="D0A62B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89F626B"/>
    <w:multiLevelType w:val="hybridMultilevel"/>
    <w:tmpl w:val="FAC871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99D5465"/>
    <w:multiLevelType w:val="multilevel"/>
    <w:tmpl w:val="BB72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27"/>
    <w:rsid w:val="00141147"/>
    <w:rsid w:val="003A0D27"/>
    <w:rsid w:val="008650BD"/>
    <w:rsid w:val="00975758"/>
    <w:rsid w:val="00AA7023"/>
    <w:rsid w:val="00E3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988C"/>
  <w15:chartTrackingRefBased/>
  <w15:docId w15:val="{09523E14-F460-4DD6-A3AA-6D103EFB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5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50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6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0BD"/>
    <w:rPr>
      <w:b/>
      <w:bCs/>
    </w:rPr>
  </w:style>
  <w:style w:type="paragraph" w:styleId="a5">
    <w:name w:val="List Paragraph"/>
    <w:basedOn w:val="a"/>
    <w:uiPriority w:val="34"/>
    <w:qFormat/>
    <w:rsid w:val="0014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2025-10-14T06:45:00Z</dcterms:created>
  <dcterms:modified xsi:type="dcterms:W3CDTF">2025-10-14T07:52:00Z</dcterms:modified>
</cp:coreProperties>
</file>